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C53" w:rsidRDefault="00F64C53" w:rsidP="00F64C53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eastAsia="ru-RU"/>
        </w:rPr>
      </w:pP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ru-RU"/>
        </w:rPr>
        <w:t>Перечень 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ru-RU"/>
        </w:rPr>
        <w:br/>
        <w:t xml:space="preserve">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</w:t>
      </w:r>
      <w:proofErr w:type="gramStart"/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ru-RU"/>
        </w:rPr>
        <w:t>контроля за</w:t>
      </w:r>
      <w:proofErr w:type="gramEnd"/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ru-RU"/>
        </w:rPr>
        <w:t xml:space="preserve"> сохранностью и охраной недр </w:t>
      </w:r>
    </w:p>
    <w:p w:rsidR="00F64C53" w:rsidRDefault="00F64C53" w:rsidP="00F64C53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8"/>
        <w:gridCol w:w="4138"/>
        <w:gridCol w:w="2428"/>
        <w:gridCol w:w="2521"/>
      </w:tblGrid>
      <w:tr w:rsidR="00F64C53" w:rsidTr="00F64C53">
        <w:trPr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и реквизиты акта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F64C53" w:rsidTr="00F64C53">
        <w:trPr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Конституция Российской Федерации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hyperlink r:id="rId5" w:history="1">
              <w:r>
                <w:rPr>
                  <w:rStyle w:val="a3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статья 9</w:t>
              </w:r>
            </w:hyperlink>
          </w:p>
        </w:tc>
      </w:tr>
      <w:tr w:rsidR="00F64C53" w:rsidTr="00F64C53">
        <w:trPr>
          <w:trHeight w:val="1920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Федеральный закон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hyperlink r:id="rId6" w:history="1">
              <w:r>
                <w:rPr>
                  <w:rStyle w:val="a3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часть 1 статьи 8.3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hyperlink r:id="rId7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часть 1 статьи 9</w:t>
              </w:r>
            </w:hyperlink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hyperlink r:id="rId8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часть 1 статьи 10</w:t>
              </w:r>
            </w:hyperlink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hyperlink r:id="rId9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часть 1 статьи 11</w:t>
              </w:r>
            </w:hyperlink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hyperlink r:id="rId10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часть 1 статьи 12</w:t>
              </w:r>
            </w:hyperlink>
          </w:p>
        </w:tc>
      </w:tr>
      <w:tr w:rsidR="00F64C53" w:rsidTr="00F64C53">
        <w:trPr>
          <w:trHeight w:val="450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кодекс РФ от 25.10.2001 № 136-ФЗ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hyperlink r:id="rId11" w:history="1">
              <w:r>
                <w:rPr>
                  <w:rStyle w:val="a3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пункт 1 статьи 25</w:t>
              </w:r>
            </w:hyperlink>
          </w:p>
        </w:tc>
      </w:tr>
      <w:tr w:rsidR="00F64C53" w:rsidTr="00F64C53">
        <w:trPr>
          <w:trHeight w:val="375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Федеральный закон от 21.02.1992 г. № 2395-1 «О недрах»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hyperlink r:id="rId12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статья 23</w:t>
              </w:r>
            </w:hyperlink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hyperlink r:id="rId13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абзац 3 статьи 26</w:t>
              </w:r>
            </w:hyperlink>
          </w:p>
        </w:tc>
      </w:tr>
      <w:tr w:rsidR="00F64C53" w:rsidTr="00F64C53">
        <w:trPr>
          <w:trHeight w:val="480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Федеральный закон от 10.01.2002 г. № 7-ФЗ «Об охране окружающей среды»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hyperlink r:id="rId14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</w:rPr>
                <w:t xml:space="preserve">Глава </w:t>
              </w:r>
              <w:r>
                <w:rPr>
                  <w:rStyle w:val="a3"/>
                  <w:rFonts w:ascii="Times New Roman" w:hAnsi="Times New Roman"/>
                  <w:sz w:val="28"/>
                  <w:szCs w:val="28"/>
                  <w:shd w:val="clear" w:color="auto" w:fill="FFFFFF"/>
                  <w:lang w:val="en-US"/>
                </w:rPr>
                <w:t>VII</w:t>
              </w:r>
            </w:hyperlink>
          </w:p>
        </w:tc>
      </w:tr>
      <w:tr w:rsidR="00F64C53" w:rsidRPr="00F64C53" w:rsidTr="00F64C53">
        <w:trPr>
          <w:trHeight w:val="480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P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bookmarkStart w:id="0" w:name="_GoBack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Pr="00F64C53" w:rsidRDefault="00F64C5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Постановление № 38 от 03.07.14 «Об утверждении административного регламента осуществления муниципального </w:t>
            </w:r>
            <w:proofErr w:type="gramStart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использованием и охраной недр при добыче общераспространенных полезных ископаемых, а также при строительстве </w:t>
            </w:r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br/>
              <w:t xml:space="preserve">подземных сооружений,  не связанных с добычей полезных ископаемых, </w:t>
            </w:r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br/>
              <w:t xml:space="preserve">на территории </w:t>
            </w:r>
            <w:proofErr w:type="spellStart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Егоровского</w:t>
            </w:r>
            <w:proofErr w:type="spellEnd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сельского поселения Тарского муниципального района Омской области»</w:t>
            </w: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Pr="00F64C53" w:rsidRDefault="00F64C5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64C53">
              <w:rPr>
                <w:rFonts w:ascii="Times New Roman" w:hAnsi="Times New Roman"/>
                <w:color w:val="FF0000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C53" w:rsidRP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hyperlink r:id="rId15" w:history="1">
              <w:r w:rsidRPr="00F64C53">
                <w:rPr>
                  <w:rStyle w:val="a3"/>
                  <w:rFonts w:ascii="Times New Roman" w:eastAsia="Times New Roman" w:hAnsi="Times New Roman"/>
                  <w:color w:val="FF0000"/>
                  <w:sz w:val="28"/>
                  <w:szCs w:val="28"/>
                  <w:lang w:eastAsia="ru-RU"/>
                </w:rPr>
                <w:t>В полном объеме</w:t>
              </w:r>
            </w:hyperlink>
          </w:p>
          <w:p w:rsidR="00F64C53" w:rsidRPr="00F64C53" w:rsidRDefault="00F64C53">
            <w:pPr>
              <w:spacing w:after="450" w:line="240" w:lineRule="auto"/>
              <w:jc w:val="center"/>
              <w:rPr>
                <w:color w:val="FF0000"/>
              </w:rPr>
            </w:pPr>
          </w:p>
        </w:tc>
      </w:tr>
      <w:tr w:rsidR="00F64C53" w:rsidRPr="00F64C53" w:rsidTr="00F64C53">
        <w:trPr>
          <w:trHeight w:val="480"/>
          <w:tblCellSpacing w:w="0" w:type="dxa"/>
          <w:jc w:val="center"/>
        </w:trPr>
        <w:tc>
          <w:tcPr>
            <w:tcW w:w="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Pr="00F64C53" w:rsidRDefault="00F64C53">
            <w:pPr>
              <w:spacing w:after="45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C53" w:rsidRPr="00F64C53" w:rsidRDefault="00F64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hyperlink r:id="rId16" w:history="1">
              <w:r w:rsidRPr="00F64C53">
                <w:rPr>
                  <w:rStyle w:val="a3"/>
                  <w:rFonts w:ascii="Times New Roman" w:eastAsia="Times New Roman" w:hAnsi="Times New Roman"/>
                  <w:bCs/>
                  <w:color w:val="FF0000"/>
                  <w:sz w:val="28"/>
                  <w:szCs w:val="28"/>
                  <w:u w:val="none"/>
                  <w:lang w:eastAsia="ru-RU"/>
                </w:rPr>
                <w:t>Решение № 165/48</w:t>
              </w:r>
            </w:hyperlink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от 27.06.2014 года "Об утверждении Положения о муниципальном </w:t>
            </w:r>
            <w:proofErr w:type="gramStart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контроле за</w:t>
            </w:r>
            <w:proofErr w:type="gramEnd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использованием и охраной недр при добыче общераспространённых полезных ископаемых и при строительстве подземных сооружений, не связанных с их добычей, на территории </w:t>
            </w:r>
            <w:proofErr w:type="spellStart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Егоровского</w:t>
            </w:r>
            <w:proofErr w:type="spellEnd"/>
            <w:r w:rsidRPr="00F64C5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сельского поселения Тарского муниципального района"</w:t>
            </w:r>
          </w:p>
          <w:p w:rsidR="00F64C53" w:rsidRPr="00F64C53" w:rsidRDefault="00F64C53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C53" w:rsidRPr="00F64C53" w:rsidRDefault="00F64C5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64C53">
              <w:rPr>
                <w:rFonts w:ascii="Times New Roman" w:hAnsi="Times New Roman"/>
                <w:color w:val="FF0000"/>
                <w:sz w:val="28"/>
                <w:szCs w:val="28"/>
              </w:rPr>
              <w:t>юридические лица и индивидуальные предприниматели</w:t>
            </w:r>
          </w:p>
        </w:tc>
        <w:tc>
          <w:tcPr>
            <w:tcW w:w="13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C53" w:rsidRPr="00F64C53" w:rsidRDefault="00F64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hyperlink r:id="rId17" w:history="1">
              <w:r w:rsidRPr="00F64C53">
                <w:rPr>
                  <w:rStyle w:val="a3"/>
                  <w:rFonts w:ascii="Times New Roman" w:eastAsia="Times New Roman" w:hAnsi="Times New Roman"/>
                  <w:color w:val="FF0000"/>
                  <w:sz w:val="28"/>
                  <w:szCs w:val="28"/>
                  <w:lang w:eastAsia="ru-RU"/>
                </w:rPr>
                <w:t>В полном объеме</w:t>
              </w:r>
            </w:hyperlink>
          </w:p>
          <w:p w:rsidR="00F64C53" w:rsidRPr="00F64C53" w:rsidRDefault="00F64C53">
            <w:pPr>
              <w:spacing w:after="450" w:line="240" w:lineRule="auto"/>
              <w:jc w:val="center"/>
              <w:rPr>
                <w:color w:val="FF0000"/>
              </w:rPr>
            </w:pPr>
          </w:p>
        </w:tc>
      </w:tr>
    </w:tbl>
    <w:p w:rsidR="00F64C53" w:rsidRPr="00F64C53" w:rsidRDefault="00F64C53" w:rsidP="00F64C53">
      <w:pPr>
        <w:rPr>
          <w:color w:val="FF0000"/>
        </w:rPr>
      </w:pPr>
    </w:p>
    <w:bookmarkEnd w:id="0"/>
    <w:p w:rsidR="00571861" w:rsidRPr="00F64C53" w:rsidRDefault="00571861">
      <w:pPr>
        <w:rPr>
          <w:color w:val="FF0000"/>
        </w:rPr>
      </w:pPr>
    </w:p>
    <w:sectPr w:rsidR="00571861" w:rsidRPr="00F6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C53"/>
    <w:rsid w:val="00571861"/>
    <w:rsid w:val="00F6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4C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4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3079/27650359c98f25ee0dd36771b5c50565552b6eb3/" TargetMode="External"/><Relationship Id="rId13" Type="http://schemas.openxmlformats.org/officeDocument/2006/relationships/hyperlink" Target="http://www.consultant.ru/document/cons_doc_LAW_343/dae2b91c0225d2f96232a1b7013bac1e134321d4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3079/6ac3d4a7df03c77bf14636dc1f98452104b1a1d5/" TargetMode="External"/><Relationship Id="rId12" Type="http://schemas.openxmlformats.org/officeDocument/2006/relationships/hyperlink" Target="http://www.consultant.ru/document/cons_doc_LAW_343/6a2bd1641ba5e0e3eb3500b93c162fd8ddc68f65/" TargetMode="External"/><Relationship Id="rId17" Type="http://schemas.openxmlformats.org/officeDocument/2006/relationships/hyperlink" Target="file:///C:\Users\&#1055;&#1086;&#1083;&#1100;&#1079;&#1086;&#1074;&#1072;&#1090;&#1077;&#1083;&#1100;\AppData\Local\Temp\Rar$DIa0.973\shemaNTO_13042017.ra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trsk.tarsk.omskportal.ru/ru/municipal/localAuthList/3-52-254-1/poseleniya/atirskoe/normotvorch/prav_akty/2014/p2/PageContent/0/body_files/file22/res_at_56_195.rar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3079/bc88050cd83f70448d14de144ce9c59d8f5c5c19/" TargetMode="External"/><Relationship Id="rId11" Type="http://schemas.openxmlformats.org/officeDocument/2006/relationships/hyperlink" Target="http://www.consultant.ru/document/cons_doc_LAW_33773/97473c21e38de6c738fe85cbe19390d58a3beecf/" TargetMode="External"/><Relationship Id="rId5" Type="http://schemas.openxmlformats.org/officeDocument/2006/relationships/hyperlink" Target="http://www.consultant.ru/document/cons_doc_LAW_28399/1efbc1b5ebdab46ae63fe9219156c319914287b3/" TargetMode="External"/><Relationship Id="rId15" Type="http://schemas.openxmlformats.org/officeDocument/2006/relationships/hyperlink" Target="file:///C:\Users\&#1055;&#1086;&#1083;&#1100;&#1079;&#1086;&#1074;&#1072;&#1090;&#1077;&#1083;&#1100;\AppData\Local\Temp\Rar$DIa0.973\shemaNTO_13042017.rar" TargetMode="External"/><Relationship Id="rId10" Type="http://schemas.openxmlformats.org/officeDocument/2006/relationships/hyperlink" Target="http://www.consultant.ru/document/cons_doc_LAW_83079/f6d38f75cab625e9d5a3e9ec4b589acf813edc81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83079/93145f6aaa1cf18b1f29d935d297cc675b3e9f0c/" TargetMode="External"/><Relationship Id="rId14" Type="http://schemas.openxmlformats.org/officeDocument/2006/relationships/hyperlink" Target="http://www.consultant.ru/document/cons_doc_LAW_34823/d9c1137f49c0cc5eed1edbe77bb956b496e58ec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2021-04-07T03:43:00Z</dcterms:created>
  <dcterms:modified xsi:type="dcterms:W3CDTF">2021-04-07T03:43:00Z</dcterms:modified>
</cp:coreProperties>
</file>