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E8" w:rsidRDefault="00BF54E8" w:rsidP="00BF54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Обобщение практики осуществления муниципального контроля в области торговой деятельности в границах населенных пунктов </w:t>
      </w:r>
      <w:r>
        <w:rPr>
          <w:rFonts w:ascii="Times New Roman" w:hAnsi="Times New Roman"/>
          <w:b/>
          <w:sz w:val="28"/>
          <w:szCs w:val="28"/>
        </w:rPr>
        <w:t>Атирского</w:t>
      </w:r>
      <w:r>
        <w:rPr>
          <w:rFonts w:ascii="Times New Roman" w:hAnsi="Times New Roman"/>
          <w:b/>
          <w:sz w:val="28"/>
          <w:szCs w:val="28"/>
        </w:rPr>
        <w:t xml:space="preserve"> сельского поселения Тарского муниципального района Омской области за 2020 год.</w:t>
      </w:r>
    </w:p>
    <w:p w:rsidR="00BF54E8" w:rsidRDefault="00BF54E8" w:rsidP="00BF54E8">
      <w:pPr>
        <w:jc w:val="center"/>
        <w:rPr>
          <w:rFonts w:ascii="Times New Roman" w:hAnsi="Times New Roman"/>
          <w:sz w:val="28"/>
          <w:szCs w:val="28"/>
        </w:rPr>
      </w:pP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Атирского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исполняет полномочия по муниципальному контролю в области торговой деятельности, организации и проведение на территории </w:t>
      </w:r>
      <w:r>
        <w:rPr>
          <w:rFonts w:ascii="Times New Roman" w:hAnsi="Times New Roman"/>
          <w:sz w:val="28"/>
          <w:szCs w:val="28"/>
        </w:rPr>
        <w:t>Атирского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проверок соблюдения юридическими лицами, индивидуальными предпринимателями и гражданами обязательных требований, установленных Федеральными законами и законами субъектов Российской Федерации в области торговой деятельности, а также муниципальными правовыми актами.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положениям Федераль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ного закона от 26.12.2008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план проверок в сфере муниципального контроля в области торговой деятельности   на 2020 не утверждался.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Фактов проведения внеплановых проверок с нарушением законодательства  в 2020 году не имеется.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2020 года проведено: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плановых проверок – 0;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внеплановых проверок – 0.</w:t>
      </w:r>
    </w:p>
    <w:p w:rsidR="00BF54E8" w:rsidRDefault="00BF54E8" w:rsidP="00BF54E8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846B5" w:rsidRDefault="00E846B5"/>
    <w:sectPr w:rsidR="00E8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4E8"/>
    <w:rsid w:val="00BF54E8"/>
    <w:rsid w:val="00E8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4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2021-04-07T03:33:00Z</dcterms:created>
  <dcterms:modified xsi:type="dcterms:W3CDTF">2021-04-07T03:34:00Z</dcterms:modified>
</cp:coreProperties>
</file>