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C4" w:rsidRDefault="005545C4" w:rsidP="005545C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 w:themeColor="text1"/>
          <w:kern w:val="36"/>
          <w:sz w:val="28"/>
          <w:szCs w:val="28"/>
          <w:lang w:eastAsia="ru-RU"/>
        </w:rPr>
        <w:t>Перечень</w:t>
      </w:r>
    </w:p>
    <w:p w:rsidR="005545C4" w:rsidRDefault="005545C4" w:rsidP="005545C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 w:themeColor="text1"/>
          <w:kern w:val="36"/>
          <w:sz w:val="28"/>
          <w:szCs w:val="28"/>
          <w:lang w:eastAsia="ru-RU"/>
        </w:rPr>
        <w:t xml:space="preserve">нормативных правовых актов, содержащих обязательные требования, соблюдение которых оценивается при проведении мероприятий по контролю при осуществлении муниципального </w:t>
      </w:r>
      <w:proofErr w:type="gramStart"/>
      <w:r>
        <w:rPr>
          <w:rFonts w:ascii="Arial" w:eastAsia="Times New Roman" w:hAnsi="Arial" w:cs="Arial"/>
          <w:b/>
          <w:color w:val="000000" w:themeColor="text1"/>
          <w:kern w:val="36"/>
          <w:sz w:val="28"/>
          <w:szCs w:val="28"/>
          <w:lang w:eastAsia="ru-RU"/>
        </w:rPr>
        <w:t>контроля за</w:t>
      </w:r>
      <w:proofErr w:type="gramEnd"/>
      <w:r>
        <w:rPr>
          <w:rFonts w:ascii="Arial" w:eastAsia="Times New Roman" w:hAnsi="Arial" w:cs="Arial"/>
          <w:b/>
          <w:color w:val="000000" w:themeColor="text1"/>
          <w:kern w:val="36"/>
          <w:sz w:val="28"/>
          <w:szCs w:val="28"/>
          <w:lang w:eastAsia="ru-RU"/>
        </w:rPr>
        <w:t xml:space="preserve"> сохранностью автомобильных дорог местного значения</w:t>
      </w:r>
    </w:p>
    <w:p w:rsidR="005545C4" w:rsidRDefault="005545C4" w:rsidP="005545C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415071"/>
          <w:kern w:val="36"/>
          <w:sz w:val="28"/>
          <w:szCs w:val="28"/>
          <w:lang w:eastAsia="ru-RU"/>
        </w:rPr>
      </w:pPr>
    </w:p>
    <w:tbl>
      <w:tblPr>
        <w:tblW w:w="9645" w:type="dxa"/>
        <w:tblInd w:w="374" w:type="dxa"/>
        <w:tblBorders>
          <w:top w:val="single" w:sz="6" w:space="0" w:color="3187C7"/>
          <w:left w:val="single" w:sz="6" w:space="0" w:color="3187C7"/>
          <w:bottom w:val="single" w:sz="6" w:space="0" w:color="3187C7"/>
          <w:right w:val="single" w:sz="6" w:space="0" w:color="3187C7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3665"/>
        <w:gridCol w:w="2696"/>
        <w:gridCol w:w="2836"/>
      </w:tblGrid>
      <w:tr w:rsidR="005545C4" w:rsidTr="005545C4">
        <w:tc>
          <w:tcPr>
            <w:tcW w:w="448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63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и реквизиты нормативных правовых актов</w:t>
            </w:r>
          </w:p>
        </w:tc>
        <w:tc>
          <w:tcPr>
            <w:tcW w:w="269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5545C4" w:rsidTr="005545C4">
        <w:tc>
          <w:tcPr>
            <w:tcW w:w="448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3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закон от 8 ноября 2007 г.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</w:t>
            </w:r>
          </w:p>
        </w:tc>
        <w:tc>
          <w:tcPr>
            <w:tcW w:w="269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физические лица, индивидуальные предприниматели, юридические лица</w:t>
            </w:r>
          </w:p>
        </w:tc>
        <w:tc>
          <w:tcPr>
            <w:tcW w:w="283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5" w:history="1">
              <w:r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часть 1 статьи 22</w:t>
              </w:r>
            </w:hyperlink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6" w:history="1">
              <w:r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статья 29</w:t>
              </w:r>
            </w:hyperlink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7" w:history="1">
              <w:r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статья 31</w:t>
              </w:r>
            </w:hyperlink>
          </w:p>
        </w:tc>
      </w:tr>
      <w:tr w:rsidR="005545C4" w:rsidTr="005545C4">
        <w:trPr>
          <w:trHeight w:val="4208"/>
        </w:trPr>
        <w:tc>
          <w:tcPr>
            <w:tcW w:w="448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63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10.12.1995 № 196-ФЗ «О безопасности дорожного движения»</w:t>
            </w:r>
          </w:p>
        </w:tc>
        <w:tc>
          <w:tcPr>
            <w:tcW w:w="269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владельцы автомобильных дорог, организации осуществляющие ремонт и содержание автомобильных дорог, владельцы объектов придорожной инфраструктуры, автомобильные дороги и дорожные сооружения</w:t>
            </w:r>
          </w:p>
        </w:tc>
        <w:tc>
          <w:tcPr>
            <w:tcW w:w="283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статья 12</w:t>
              </w:r>
            </w:hyperlink>
          </w:p>
        </w:tc>
      </w:tr>
      <w:tr w:rsidR="005545C4" w:rsidTr="005545C4">
        <w:tc>
          <w:tcPr>
            <w:tcW w:w="448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63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545C4" w:rsidRDefault="00554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закон от 26.12.2008 № 294-ФЗ «О защите прав юридических лиц и индивидуальных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269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юридические лица, индивидуальные предприниматели</w:t>
            </w:r>
          </w:p>
        </w:tc>
        <w:tc>
          <w:tcPr>
            <w:tcW w:w="283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</w:tcPr>
          <w:p w:rsidR="005545C4" w:rsidRDefault="005545C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545C4" w:rsidRDefault="005545C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9" w:history="1">
              <w:r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часть 1 статьи 9</w:t>
              </w:r>
            </w:hyperlink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5545C4" w:rsidRDefault="005545C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часть 1 статьи 10</w:t>
              </w:r>
            </w:hyperlink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5545C4" w:rsidRDefault="005545C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1" w:history="1">
              <w:r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часть 1 статьи 11</w:t>
              </w:r>
            </w:hyperlink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5545C4" w:rsidRDefault="005545C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2" w:history="1">
              <w:r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часть 1 статьи 12</w:t>
              </w:r>
            </w:hyperlink>
          </w:p>
        </w:tc>
      </w:tr>
      <w:tr w:rsidR="005545C4" w:rsidTr="005545C4">
        <w:tc>
          <w:tcPr>
            <w:tcW w:w="448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545C4" w:rsidRDefault="005545C4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663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545C4" w:rsidRDefault="005545C4">
            <w:pPr>
              <w:spacing w:after="150" w:line="336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Кодекс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545C4" w:rsidRDefault="005545C4">
            <w:pPr>
              <w:spacing w:after="150" w:line="336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лица, индивидуальные предприниматели</w:t>
            </w:r>
          </w:p>
        </w:tc>
        <w:tc>
          <w:tcPr>
            <w:tcW w:w="283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vAlign w:val="center"/>
            <w:hideMark/>
          </w:tcPr>
          <w:p w:rsidR="005545C4" w:rsidRDefault="005545C4">
            <w:pPr>
              <w:spacing w:after="150" w:line="336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статья 11.21</w:t>
              </w:r>
            </w:hyperlink>
          </w:p>
        </w:tc>
      </w:tr>
      <w:tr w:rsidR="005545C4" w:rsidTr="005545C4">
        <w:tc>
          <w:tcPr>
            <w:tcW w:w="448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545C4" w:rsidRDefault="005545C4">
            <w:pPr>
              <w:spacing w:before="15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63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5545C4" w:rsidRPr="005545C4" w:rsidRDefault="005545C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545C4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Постановление № 22 от 28.03.2016г </w:t>
            </w:r>
          </w:p>
          <w:p w:rsidR="005545C4" w:rsidRPr="005545C4" w:rsidRDefault="005545C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545C4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«Об утверждении Административного регламента осуществления муниципального </w:t>
            </w:r>
            <w:proofErr w:type="gramStart"/>
            <w:r w:rsidRPr="005545C4">
              <w:rPr>
                <w:rFonts w:ascii="Times New Roman" w:hAnsi="Times New Roman"/>
                <w:color w:val="FF0000"/>
                <w:sz w:val="28"/>
                <w:szCs w:val="28"/>
              </w:rPr>
              <w:t>контроля за</w:t>
            </w:r>
            <w:proofErr w:type="gramEnd"/>
            <w:r w:rsidRPr="005545C4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сохранностью автомобильных дорог </w:t>
            </w:r>
          </w:p>
          <w:p w:rsidR="005545C4" w:rsidRPr="005545C4" w:rsidRDefault="005545C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545C4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местного значения в границах населенных пунктов </w:t>
            </w:r>
            <w:proofErr w:type="spellStart"/>
            <w:r w:rsidRPr="005545C4">
              <w:rPr>
                <w:rFonts w:ascii="Times New Roman" w:hAnsi="Times New Roman"/>
                <w:color w:val="FF0000"/>
                <w:sz w:val="28"/>
                <w:szCs w:val="28"/>
              </w:rPr>
              <w:t>Егоровского</w:t>
            </w:r>
            <w:proofErr w:type="spellEnd"/>
            <w:r w:rsidRPr="005545C4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сельского поселения»</w:t>
            </w:r>
          </w:p>
          <w:p w:rsidR="005545C4" w:rsidRPr="005545C4" w:rsidRDefault="005545C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545C4" w:rsidRPr="005545C4" w:rsidRDefault="005545C4">
            <w:pPr>
              <w:spacing w:after="0" w:line="336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545C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ю</w:t>
            </w:r>
            <w:bookmarkStart w:id="0" w:name="_GoBack"/>
            <w:bookmarkEnd w:id="0"/>
            <w:r w:rsidRPr="005545C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ридические лица, индивидуальные предприниматели</w:t>
            </w:r>
          </w:p>
        </w:tc>
        <w:tc>
          <w:tcPr>
            <w:tcW w:w="2834" w:type="dxa"/>
            <w:tcBorders>
              <w:top w:val="single" w:sz="6" w:space="0" w:color="051945"/>
              <w:left w:val="single" w:sz="6" w:space="0" w:color="051945"/>
              <w:bottom w:val="single" w:sz="6" w:space="0" w:color="051945"/>
              <w:right w:val="single" w:sz="6" w:space="0" w:color="051945"/>
            </w:tcBorders>
            <w:shd w:val="clear" w:color="auto" w:fill="FFFFFF"/>
            <w:vAlign w:val="center"/>
          </w:tcPr>
          <w:p w:rsidR="005545C4" w:rsidRPr="005545C4" w:rsidRDefault="00554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hyperlink r:id="rId14" w:history="1">
              <w:r w:rsidRPr="005545C4">
                <w:rPr>
                  <w:rStyle w:val="a3"/>
                  <w:rFonts w:ascii="Times New Roman" w:eastAsia="Times New Roman" w:hAnsi="Times New Roman"/>
                  <w:color w:val="FF0000"/>
                  <w:sz w:val="28"/>
                  <w:szCs w:val="28"/>
                  <w:u w:val="none"/>
                  <w:lang w:eastAsia="ru-RU"/>
                </w:rPr>
                <w:t>В полном объеме</w:t>
              </w:r>
            </w:hyperlink>
          </w:p>
          <w:p w:rsidR="005545C4" w:rsidRPr="005545C4" w:rsidRDefault="005545C4">
            <w:pPr>
              <w:spacing w:after="0" w:line="336" w:lineRule="atLeast"/>
              <w:jc w:val="center"/>
              <w:rPr>
                <w:color w:val="FF0000"/>
              </w:rPr>
            </w:pPr>
          </w:p>
        </w:tc>
      </w:tr>
    </w:tbl>
    <w:p w:rsidR="005545C4" w:rsidRDefault="005545C4" w:rsidP="005545C4"/>
    <w:p w:rsidR="00883227" w:rsidRDefault="00883227"/>
    <w:sectPr w:rsidR="00883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C4"/>
    <w:rsid w:val="005545C4"/>
    <w:rsid w:val="0088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45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45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8585/8b0fbe781750ca08f5bd5ce672747890f8878fb7/" TargetMode="External"/><Relationship Id="rId13" Type="http://schemas.openxmlformats.org/officeDocument/2006/relationships/hyperlink" Target="http://www.consultant.ru/document/cons_doc_LAW_34661/3887e6e7c2183db4dfd48551276755832053c94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72386/e71ee1958e4ef0b6738e8ca2021046997409dc8f/" TargetMode="External"/><Relationship Id="rId12" Type="http://schemas.openxmlformats.org/officeDocument/2006/relationships/hyperlink" Target="http://www.consultant.ru/document/cons_doc_LAW_83079/f6d38f75cab625e9d5a3e9ec4b589acf813edc81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72386/6f33579ec86241ff0952beba19973822757dee29/" TargetMode="External"/><Relationship Id="rId11" Type="http://schemas.openxmlformats.org/officeDocument/2006/relationships/hyperlink" Target="http://www.consultant.ru/document/cons_doc_LAW_83079/93145f6aaa1cf18b1f29d935d297cc675b3e9f0c/" TargetMode="External"/><Relationship Id="rId5" Type="http://schemas.openxmlformats.org/officeDocument/2006/relationships/hyperlink" Target="http://www.consultant.ru/document/cons_doc_LAW_72386/9cc09a8deae83855697d3cb74d93aab9b89d6e04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83079/27650359c98f25ee0dd36771b5c50565552b6eb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83079/6ac3d4a7df03c77bf14636dc1f98452104b1a1d5/" TargetMode="External"/><Relationship Id="rId14" Type="http://schemas.openxmlformats.org/officeDocument/2006/relationships/hyperlink" Target="file:///C:\Users\&#1055;&#1086;&#1083;&#1100;&#1079;&#1086;&#1074;&#1072;&#1090;&#1077;&#1083;&#1100;\AppData\Local\Temp\Rar$DIa0.973\shemaNTO_13042017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2021-04-07T03:23:00Z</dcterms:created>
  <dcterms:modified xsi:type="dcterms:W3CDTF">2021-04-07T03:23:00Z</dcterms:modified>
</cp:coreProperties>
</file>